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8"/>
        <w:gridCol w:w="6702"/>
      </w:tblGrid>
      <w:tr w:rsidR="002270D6" w:rsidRPr="002270D6" w:rsidTr="002270D6">
        <w:trPr>
          <w:trHeight w:hRule="exact" w:val="881"/>
        </w:trPr>
        <w:tc>
          <w:tcPr>
            <w:tcW w:w="2088" w:type="dxa"/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6702" w:type="dxa"/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28" w:after="0" w:line="297" w:lineRule="auto"/>
              <w:ind w:left="1970" w:right="411" w:hanging="136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93C36" w:rsidRDefault="00683A9C" w:rsidP="002270D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rebuchet MS" w:eastAsia="Times New Roman" w:hAnsi="Trebuchet MS" w:cs="Trebuchet MS"/>
          <w:lang w:eastAsia="fr-FR"/>
        </w:rPr>
      </w:pPr>
      <w:r>
        <w:rPr>
          <w:rFonts w:ascii="Trebuchet MS" w:eastAsia="Times New Roman" w:hAnsi="Trebuchet MS" w:cs="Trebuchet MS"/>
          <w:lang w:eastAsia="fr-FR"/>
        </w:rPr>
        <w:t xml:space="preserve">ELECTIONS COMITE </w:t>
      </w:r>
      <w:r w:rsidR="00193C36">
        <w:rPr>
          <w:rFonts w:ascii="Trebuchet MS" w:eastAsia="Times New Roman" w:hAnsi="Trebuchet MS" w:cs="Trebuchet MS"/>
          <w:lang w:eastAsia="fr-FR"/>
        </w:rPr>
        <w:t>SOCIAL TERRITORIAL</w:t>
      </w:r>
      <w:r w:rsidR="001D11FB">
        <w:rPr>
          <w:rFonts w:ascii="Trebuchet MS" w:eastAsia="Times New Roman" w:hAnsi="Trebuchet MS" w:cs="Trebuchet MS"/>
          <w:lang w:eastAsia="fr-FR"/>
        </w:rPr>
        <w:t xml:space="preserve"> LOCAL</w:t>
      </w:r>
    </w:p>
    <w:p w:rsidR="002270D6" w:rsidRPr="002270D6" w:rsidRDefault="00683A9C" w:rsidP="002270D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rebuchet MS" w:eastAsia="Times New Roman" w:hAnsi="Trebuchet MS" w:cs="Trebuchet MS"/>
          <w:lang w:eastAsia="fr-FR"/>
        </w:rPr>
      </w:pPr>
      <w:r>
        <w:rPr>
          <w:rFonts w:ascii="Trebuchet MS" w:eastAsia="Times New Roman" w:hAnsi="Trebuchet MS" w:cs="Trebuchet MS"/>
          <w:lang w:eastAsia="fr-FR"/>
        </w:rPr>
        <w:t>C</w:t>
      </w:r>
      <w:r w:rsidR="007015A2">
        <w:rPr>
          <w:rFonts w:ascii="Trebuchet MS" w:eastAsia="Times New Roman" w:hAnsi="Trebuchet MS" w:cs="Trebuchet MS"/>
          <w:lang w:eastAsia="fr-FR"/>
        </w:rPr>
        <w:t>OLLECTIVITE</w:t>
      </w:r>
      <w:r>
        <w:rPr>
          <w:rFonts w:ascii="Trebuchet MS" w:eastAsia="Times New Roman" w:hAnsi="Trebuchet MS" w:cs="Trebuchet MS"/>
          <w:lang w:eastAsia="fr-FR"/>
        </w:rPr>
        <w:t xml:space="preserve"> DE</w:t>
      </w:r>
      <w:r w:rsidR="001D11FB">
        <w:rPr>
          <w:rFonts w:ascii="Trebuchet MS" w:eastAsia="Times New Roman" w:hAnsi="Trebuchet MS" w:cs="Trebuchet MS"/>
          <w:lang w:eastAsia="fr-FR"/>
        </w:rPr>
        <w:t xml:space="preserve"> </w:t>
      </w:r>
      <w:r>
        <w:rPr>
          <w:rFonts w:ascii="Trebuchet MS" w:eastAsia="Times New Roman" w:hAnsi="Trebuchet MS" w:cs="Trebuchet MS"/>
          <w:lang w:eastAsia="fr-FR"/>
        </w:rPr>
        <w:t>………………………………………………………………………………….</w:t>
      </w: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2748"/>
        <w:rPr>
          <w:rFonts w:ascii="Trebuchet MS" w:eastAsia="Times New Roman" w:hAnsi="Trebuchet MS" w:cs="Trebuchet MS"/>
          <w:b/>
          <w:bCs/>
          <w:sz w:val="28"/>
          <w:szCs w:val="28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sz w:val="28"/>
          <w:szCs w:val="28"/>
          <w:lang w:eastAsia="fr-FR"/>
        </w:rPr>
        <w:t>«Arrêté instituant un bureau de vote»</w:t>
      </w:r>
    </w:p>
    <w:p w:rsidR="00683A9C" w:rsidRPr="002270D6" w:rsidRDefault="0059161D" w:rsidP="002270D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eastAsia="Times New Roman" w:hAnsi="Trebuchet MS" w:cs="Trebuchet MS"/>
          <w:b/>
          <w:bCs/>
          <w:sz w:val="32"/>
          <w:szCs w:val="32"/>
          <w:lang w:eastAsia="fr-FR"/>
        </w:rPr>
      </w:pPr>
      <w:r>
        <w:rPr>
          <w:rFonts w:ascii="Trebuchet MS" w:eastAsia="Times New Roman" w:hAnsi="Trebuchet MS" w:cs="Trebuchet MS"/>
          <w:b/>
          <w:bCs/>
          <w:sz w:val="32"/>
          <w:szCs w:val="32"/>
          <w:lang w:eastAsia="fr-FR"/>
        </w:rPr>
        <w:t xml:space="preserve"> </w:t>
      </w: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exact"/>
        <w:ind w:left="160"/>
        <w:jc w:val="both"/>
        <w:rPr>
          <w:rFonts w:ascii="Trebuchet MS" w:eastAsia="Times New Roman" w:hAnsi="Trebuchet MS" w:cs="Trebuchet MS"/>
          <w:b/>
          <w:bCs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lang w:eastAsia="fr-FR"/>
        </w:rPr>
        <w:t xml:space="preserve">LE   </w:t>
      </w:r>
      <w:r>
        <w:rPr>
          <w:rFonts w:ascii="Trebuchet MS" w:eastAsia="Times New Roman" w:hAnsi="Trebuchet MS" w:cs="Trebuchet MS"/>
          <w:b/>
          <w:bCs/>
          <w:lang w:eastAsia="fr-FR"/>
        </w:rPr>
        <w:t>MAIRE</w:t>
      </w:r>
      <w:r w:rsidR="007015A2">
        <w:rPr>
          <w:rFonts w:ascii="Trebuchet MS" w:eastAsia="Times New Roman" w:hAnsi="Trebuchet MS" w:cs="Trebuchet MS"/>
          <w:b/>
          <w:bCs/>
          <w:lang w:eastAsia="fr-FR"/>
        </w:rPr>
        <w:t xml:space="preserve"> ou LE PRESIDENT</w:t>
      </w:r>
    </w:p>
    <w:p w:rsid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160" w:right="8726"/>
        <w:rPr>
          <w:rFonts w:ascii="Trebuchet MS" w:eastAsia="Times New Roman" w:hAnsi="Trebuchet MS" w:cs="Trebuchet MS"/>
          <w:b/>
          <w:bCs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lang w:eastAsia="fr-FR"/>
        </w:rPr>
        <w:t xml:space="preserve">DE ………………… </w:t>
      </w:r>
    </w:p>
    <w:p w:rsidR="00977AF3" w:rsidRPr="001D11FB" w:rsidRDefault="00977AF3" w:rsidP="00193C36">
      <w:pPr>
        <w:widowControl w:val="0"/>
        <w:tabs>
          <w:tab w:val="left" w:pos="160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160" w:right="305" w:hanging="160"/>
        <w:rPr>
          <w:rFonts w:ascii="Trebuchet MS" w:eastAsia="Times New Roman" w:hAnsi="Trebuchet MS" w:cs="Trebuchet MS"/>
          <w:bCs/>
          <w:lang w:eastAsia="fr-FR"/>
        </w:rPr>
      </w:pPr>
      <w:r w:rsidRPr="001D11FB">
        <w:rPr>
          <w:rFonts w:ascii="Trebuchet MS" w:eastAsia="Times New Roman" w:hAnsi="Trebuchet MS" w:cs="Trebuchet MS"/>
          <w:bCs/>
          <w:lang w:eastAsia="fr-FR"/>
        </w:rPr>
        <w:t>Vu le Code Général de la fonction publique</w:t>
      </w:r>
    </w:p>
    <w:p w:rsidR="00193C36" w:rsidRPr="00193C36" w:rsidRDefault="00193C36" w:rsidP="00193C36">
      <w:pPr>
        <w:ind w:hanging="18"/>
        <w:rPr>
          <w:rFonts w:ascii="Trebuchet MS" w:hAnsi="Trebuchet MS" w:cs="Arial"/>
        </w:rPr>
      </w:pPr>
      <w:r w:rsidRPr="00193C36">
        <w:rPr>
          <w:rFonts w:ascii="Trebuchet MS" w:hAnsi="Trebuchet MS" w:cs="Arial"/>
        </w:rPr>
        <w:t xml:space="preserve">Vu le décret n° 2021-571 du 10 mai 2021 relatif aux comités sociaux territoriaux des collectivités territoriales et </w:t>
      </w:r>
      <w:r w:rsidR="001D11FB">
        <w:rPr>
          <w:rFonts w:ascii="Trebuchet MS" w:hAnsi="Trebuchet MS" w:cs="Arial"/>
        </w:rPr>
        <w:t>de leurs établissements publics</w:t>
      </w:r>
    </w:p>
    <w:p w:rsidR="002270D6" w:rsidRPr="00193C36" w:rsidRDefault="002270D6" w:rsidP="001D11FB">
      <w:pPr>
        <w:pStyle w:val="Default"/>
        <w:rPr>
          <w:rFonts w:ascii="Trebuchet MS" w:eastAsia="Times New Roman" w:hAnsi="Trebuchet MS" w:cs="Trebuchet MS"/>
          <w:lang w:eastAsia="fr-FR"/>
        </w:rPr>
      </w:pPr>
      <w:r w:rsidRPr="00193C36">
        <w:rPr>
          <w:rFonts w:ascii="Trebuchet MS" w:eastAsia="Times New Roman" w:hAnsi="Trebuchet MS" w:cs="Trebuchet MS"/>
          <w:lang w:eastAsia="fr-FR"/>
        </w:rPr>
        <w:t xml:space="preserve">Vu l'arrêté </w:t>
      </w:r>
      <w:r w:rsidRPr="00193C36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>du</w:t>
      </w:r>
      <w:r w:rsidR="00977AF3" w:rsidRPr="00193C36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 xml:space="preserve"> 9 mars</w:t>
      </w:r>
      <w:r w:rsidRPr="00193C36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 xml:space="preserve"> </w:t>
      </w:r>
      <w:r w:rsidRPr="001D11FB">
        <w:rPr>
          <w:rFonts w:ascii="Trebuchet MS" w:eastAsia="Times New Roman" w:hAnsi="Trebuchet MS" w:cs="Trebuchet MS"/>
          <w:color w:val="auto"/>
          <w:sz w:val="22"/>
          <w:szCs w:val="22"/>
          <w:shd w:val="clear" w:color="auto" w:fill="FFFFFF" w:themeFill="background1"/>
          <w:lang w:eastAsia="fr-FR"/>
        </w:rPr>
        <w:t>202</w:t>
      </w:r>
      <w:r w:rsidR="00977AF3" w:rsidRPr="001D11FB">
        <w:rPr>
          <w:rFonts w:ascii="Trebuchet MS" w:eastAsia="Times New Roman" w:hAnsi="Trebuchet MS" w:cs="Trebuchet MS"/>
          <w:color w:val="auto"/>
          <w:sz w:val="22"/>
          <w:szCs w:val="22"/>
          <w:shd w:val="clear" w:color="auto" w:fill="FFFFFF" w:themeFill="background1"/>
          <w:lang w:eastAsia="fr-FR"/>
        </w:rPr>
        <w:t>2</w:t>
      </w:r>
      <w:r w:rsidRPr="001D11FB">
        <w:rPr>
          <w:rFonts w:ascii="Trebuchet MS" w:eastAsia="Times New Roman" w:hAnsi="Trebuchet MS" w:cs="Trebuchet MS"/>
          <w:color w:val="auto"/>
          <w:sz w:val="22"/>
          <w:szCs w:val="22"/>
          <w:shd w:val="clear" w:color="auto" w:fill="FFFFFF" w:themeFill="background1"/>
          <w:lang w:eastAsia="fr-FR"/>
        </w:rPr>
        <w:t xml:space="preserve"> </w:t>
      </w:r>
      <w:r w:rsidR="001D11FB" w:rsidRPr="001D11FB">
        <w:rPr>
          <w:rFonts w:ascii="Trebuchet MS" w:eastAsia="Times New Roman" w:hAnsi="Trebuchet MS" w:cs="Trebuchet MS"/>
          <w:color w:val="auto"/>
          <w:sz w:val="22"/>
          <w:szCs w:val="22"/>
          <w:shd w:val="clear" w:color="auto" w:fill="FFFFFF" w:themeFill="background1"/>
          <w:lang w:eastAsia="fr-FR"/>
        </w:rPr>
        <w:t>fixant la date des prochaines élections professionnelles dans la fonction publique</w:t>
      </w:r>
      <w:r w:rsidRPr="00193C36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 xml:space="preserve"> au </w:t>
      </w:r>
      <w:r w:rsidR="00977AF3" w:rsidRPr="00193C36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>8 décembre 2022</w:t>
      </w:r>
    </w:p>
    <w:p w:rsidR="00977AF3" w:rsidRPr="002270D6" w:rsidRDefault="00977AF3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lang w:eastAsia="fr-FR"/>
        </w:rPr>
      </w:pPr>
    </w:p>
    <w:p w:rsid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847"/>
        <w:jc w:val="both"/>
        <w:rPr>
          <w:rFonts w:ascii="Trebuchet MS" w:eastAsia="Times New Roman" w:hAnsi="Trebuchet MS" w:cs="Trebuchet MS"/>
          <w:spacing w:val="-9"/>
          <w:lang w:eastAsia="fr-FR"/>
        </w:rPr>
      </w:pPr>
      <w:r w:rsidRPr="002270D6">
        <w:rPr>
          <w:rFonts w:ascii="Trebuchet MS" w:eastAsia="Times New Roman" w:hAnsi="Trebuchet MS" w:cs="Trebuchet MS"/>
          <w:lang w:eastAsia="fr-FR"/>
        </w:rPr>
        <w:t>Vu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la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délibération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</w:t>
      </w:r>
      <w:r w:rsidR="00977AF3">
        <w:rPr>
          <w:rFonts w:ascii="Trebuchet MS" w:eastAsia="Times New Roman" w:hAnsi="Trebuchet MS" w:cs="Trebuchet MS"/>
          <w:lang w:eastAsia="fr-FR"/>
        </w:rPr>
        <w:t xml:space="preserve">e l’assemblée délibérante </w:t>
      </w:r>
      <w:r w:rsidRPr="002270D6">
        <w:rPr>
          <w:rFonts w:ascii="Trebuchet MS" w:eastAsia="Times New Roman" w:hAnsi="Trebuchet MS" w:cs="Trebuchet MS"/>
          <w:lang w:eastAsia="fr-FR"/>
        </w:rPr>
        <w:t>du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…</w:t>
      </w:r>
      <w:r w:rsidR="00B460A7">
        <w:rPr>
          <w:rFonts w:ascii="Trebuchet MS" w:eastAsia="Times New Roman" w:hAnsi="Trebuchet MS" w:cs="Trebuchet MS"/>
          <w:lang w:eastAsia="fr-FR"/>
        </w:rPr>
        <w:t>…..</w:t>
      </w:r>
      <w:r>
        <w:rPr>
          <w:rFonts w:ascii="Trebuchet MS" w:eastAsia="Times New Roman" w:hAnsi="Trebuchet MS" w:cs="Trebuchet MS"/>
          <w:lang w:eastAsia="fr-FR"/>
        </w:rPr>
        <w:t>………</w:t>
      </w:r>
      <w:r w:rsidRPr="002270D6">
        <w:rPr>
          <w:rFonts w:ascii="Trebuchet MS" w:eastAsia="Times New Roman" w:hAnsi="Trebuchet MS" w:cs="Trebuchet MS"/>
          <w:spacing w:val="-9"/>
          <w:lang w:eastAsia="fr-FR"/>
        </w:rPr>
        <w:t xml:space="preserve"> </w:t>
      </w:r>
      <w:r w:rsidRPr="00977AF3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>202</w:t>
      </w:r>
      <w:r w:rsidR="00977AF3" w:rsidRPr="00977AF3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>2</w:t>
      </w:r>
      <w:r w:rsidRPr="00977AF3">
        <w:rPr>
          <w:rFonts w:ascii="Trebuchet MS" w:eastAsia="Times New Roman" w:hAnsi="Trebuchet MS" w:cs="Trebuchet MS"/>
          <w:spacing w:val="-10"/>
          <w:shd w:val="clear" w:color="auto" w:fill="FFFFFF" w:themeFill="background1"/>
          <w:lang w:eastAsia="fr-FR"/>
        </w:rPr>
        <w:t xml:space="preserve"> </w:t>
      </w:r>
      <w:r w:rsidR="00977AF3" w:rsidRPr="00977AF3">
        <w:rPr>
          <w:rFonts w:ascii="Trebuchet MS" w:eastAsia="Times New Roman" w:hAnsi="Trebuchet MS" w:cs="Trebuchet MS"/>
          <w:spacing w:val="-10"/>
          <w:shd w:val="clear" w:color="auto" w:fill="FFFFFF" w:themeFill="background1"/>
          <w:lang w:eastAsia="fr-FR"/>
        </w:rPr>
        <w:t xml:space="preserve"> </w:t>
      </w:r>
      <w:r w:rsidRPr="00977AF3">
        <w:rPr>
          <w:rFonts w:ascii="Trebuchet MS" w:eastAsia="Times New Roman" w:hAnsi="Trebuchet MS" w:cs="Trebuchet MS"/>
          <w:shd w:val="clear" w:color="auto" w:fill="FFFFFF" w:themeFill="background1"/>
          <w:lang w:eastAsia="fr-FR"/>
        </w:rPr>
        <w:t>f</w:t>
      </w:r>
      <w:r w:rsidRPr="002270D6">
        <w:rPr>
          <w:rFonts w:ascii="Trebuchet MS" w:eastAsia="Times New Roman" w:hAnsi="Trebuchet MS" w:cs="Trebuchet MS"/>
          <w:lang w:eastAsia="fr-FR"/>
        </w:rPr>
        <w:t>ixant</w:t>
      </w:r>
      <w:r w:rsidRPr="002270D6">
        <w:rPr>
          <w:rFonts w:ascii="Trebuchet MS" w:eastAsia="Times New Roman" w:hAnsi="Trebuchet MS" w:cs="Trebuchet MS"/>
          <w:spacing w:val="-12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à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="00B460A7">
        <w:rPr>
          <w:rFonts w:ascii="Trebuchet MS" w:eastAsia="Times New Roman" w:hAnsi="Trebuchet MS" w:cs="Trebuchet MS"/>
          <w:spacing w:val="-11"/>
          <w:lang w:eastAsia="fr-FR"/>
        </w:rPr>
        <w:t>………</w:t>
      </w:r>
      <w:r w:rsidRPr="002270D6">
        <w:rPr>
          <w:rFonts w:ascii="Trebuchet MS" w:eastAsia="Times New Roman" w:hAnsi="Trebuchet MS" w:cs="Trebuchet MS"/>
          <w:lang w:eastAsia="fr-FR"/>
        </w:rPr>
        <w:t>…</w:t>
      </w:r>
      <w:r w:rsidRPr="002270D6">
        <w:rPr>
          <w:rFonts w:ascii="Trebuchet MS" w:eastAsia="Times New Roman" w:hAnsi="Trebuchet MS" w:cs="Trebuchet MS"/>
          <w:spacing w:val="-9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le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nombre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de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représentants</w:t>
      </w:r>
      <w:r w:rsidRPr="002270D6">
        <w:rPr>
          <w:rFonts w:ascii="Trebuchet MS" w:eastAsia="Times New Roman" w:hAnsi="Trebuchet MS" w:cs="Trebuchet MS"/>
          <w:spacing w:val="-8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titulaires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au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C</w:t>
      </w:r>
      <w:r w:rsidR="00977AF3">
        <w:rPr>
          <w:rFonts w:ascii="Trebuchet MS" w:eastAsia="Times New Roman" w:hAnsi="Trebuchet MS" w:cs="Trebuchet MS"/>
          <w:lang w:eastAsia="fr-FR"/>
        </w:rPr>
        <w:t>S</w:t>
      </w:r>
      <w:r w:rsidRPr="002270D6">
        <w:rPr>
          <w:rFonts w:ascii="Trebuchet MS" w:eastAsia="Times New Roman" w:hAnsi="Trebuchet MS" w:cs="Trebuchet MS"/>
          <w:lang w:eastAsia="fr-FR"/>
        </w:rPr>
        <w:t>T</w:t>
      </w:r>
      <w:r w:rsidR="001D11FB">
        <w:rPr>
          <w:rFonts w:ascii="Trebuchet MS" w:eastAsia="Times New Roman" w:hAnsi="Trebuchet MS" w:cs="Trebuchet MS"/>
          <w:spacing w:val="-9"/>
          <w:lang w:eastAsia="fr-FR"/>
        </w:rPr>
        <w:t xml:space="preserve"> local</w:t>
      </w:r>
    </w:p>
    <w:p w:rsid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rebuchet MS" w:eastAsia="Times New Roman" w:hAnsi="Trebuchet MS" w:cs="Trebuchet MS"/>
          <w:sz w:val="13"/>
          <w:szCs w:val="13"/>
          <w:lang w:eastAsia="fr-FR"/>
        </w:rPr>
      </w:pP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40" w:lineRule="auto"/>
        <w:ind w:left="4425" w:right="5111"/>
        <w:jc w:val="center"/>
        <w:outlineLvl w:val="2"/>
        <w:rPr>
          <w:rFonts w:ascii="Trebuchet MS" w:eastAsia="Times New Roman" w:hAnsi="Trebuchet MS" w:cs="Trebuchet MS"/>
          <w:b/>
          <w:bCs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lang w:eastAsia="fr-FR"/>
        </w:rPr>
        <w:t>ARRETE</w:t>
      </w: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b/>
          <w:bCs/>
          <w:lang w:eastAsia="fr-FR"/>
        </w:rPr>
      </w:pP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844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ARTICLE 1 </w:t>
      </w:r>
      <w:r w:rsidRPr="00193C36">
        <w:rPr>
          <w:rFonts w:ascii="Trebuchet MS" w:eastAsia="Times New Roman" w:hAnsi="Trebuchet MS" w:cs="Trebuchet MS"/>
          <w:b/>
          <w:bCs/>
          <w:lang w:eastAsia="fr-FR"/>
        </w:rPr>
        <w:t xml:space="preserve">: </w:t>
      </w:r>
      <w:r w:rsidR="00B460A7" w:rsidRPr="00193C36">
        <w:rPr>
          <w:rFonts w:ascii="Trebuchet MS" w:eastAsia="Times New Roman" w:hAnsi="Trebuchet MS" w:cs="Trebuchet MS"/>
          <w:lang w:eastAsia="fr-FR"/>
        </w:rPr>
        <w:t>I</w:t>
      </w:r>
      <w:r w:rsidR="00B460A7">
        <w:rPr>
          <w:rFonts w:ascii="Trebuchet MS" w:eastAsia="Times New Roman" w:hAnsi="Trebuchet MS" w:cs="Trebuchet MS"/>
          <w:lang w:eastAsia="fr-FR"/>
        </w:rPr>
        <w:t>l est institué auprès d</w:t>
      </w:r>
      <w:r>
        <w:rPr>
          <w:rFonts w:ascii="Trebuchet MS" w:eastAsia="Times New Roman" w:hAnsi="Trebuchet MS" w:cs="Trebuchet MS"/>
          <w:lang w:eastAsia="fr-FR"/>
        </w:rPr>
        <w:t xml:space="preserve">e la </w:t>
      </w:r>
      <w:r w:rsidR="00193C36">
        <w:rPr>
          <w:rFonts w:ascii="Trebuchet MS" w:eastAsia="Times New Roman" w:hAnsi="Trebuchet MS" w:cs="Trebuchet MS"/>
          <w:lang w:eastAsia="fr-FR"/>
        </w:rPr>
        <w:t>collectivité</w:t>
      </w:r>
      <w:r>
        <w:rPr>
          <w:rFonts w:ascii="Trebuchet MS" w:eastAsia="Times New Roman" w:hAnsi="Trebuchet MS" w:cs="Trebuchet MS"/>
          <w:lang w:eastAsia="fr-FR"/>
        </w:rPr>
        <w:t xml:space="preserve"> de …………….</w:t>
      </w:r>
      <w:r w:rsidR="001D11FB">
        <w:rPr>
          <w:rFonts w:ascii="Trebuchet MS" w:eastAsia="Times New Roman" w:hAnsi="Trebuchet MS" w:cs="Trebuchet MS"/>
          <w:lang w:eastAsia="fr-FR"/>
        </w:rPr>
        <w:t xml:space="preserve"> </w:t>
      </w:r>
      <w:r w:rsidR="00683A9C">
        <w:rPr>
          <w:rFonts w:ascii="Trebuchet MS" w:eastAsia="Times New Roman" w:hAnsi="Trebuchet MS" w:cs="Trebuchet MS"/>
          <w:lang w:eastAsia="fr-FR"/>
        </w:rPr>
        <w:t>un bureau de</w:t>
      </w:r>
      <w:r w:rsidRPr="002270D6">
        <w:rPr>
          <w:rFonts w:ascii="Trebuchet MS" w:eastAsia="Times New Roman" w:hAnsi="Trebuchet MS" w:cs="Trebuchet MS"/>
          <w:lang w:eastAsia="fr-FR"/>
        </w:rPr>
        <w:t xml:space="preserve"> vote pour l’élection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des</w:t>
      </w:r>
      <w:r w:rsidRPr="002270D6">
        <w:rPr>
          <w:rFonts w:ascii="Trebuchet MS" w:eastAsia="Times New Roman" w:hAnsi="Trebuchet MS" w:cs="Trebuchet MS"/>
          <w:spacing w:val="-7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représentants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du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personnel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au</w:t>
      </w:r>
      <w:r w:rsidRPr="002270D6">
        <w:rPr>
          <w:rFonts w:ascii="Trebuchet MS" w:eastAsia="Times New Roman" w:hAnsi="Trebuchet MS" w:cs="Trebuchet MS"/>
          <w:spacing w:val="-7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comité</w:t>
      </w:r>
      <w:r w:rsidRPr="002270D6">
        <w:rPr>
          <w:rFonts w:ascii="Trebuchet MS" w:eastAsia="Times New Roman" w:hAnsi="Trebuchet MS" w:cs="Trebuchet MS"/>
          <w:spacing w:val="-4"/>
          <w:lang w:eastAsia="fr-FR"/>
        </w:rPr>
        <w:t xml:space="preserve"> </w:t>
      </w:r>
      <w:r w:rsidR="00193C36">
        <w:rPr>
          <w:rFonts w:ascii="Trebuchet MS" w:eastAsia="Times New Roman" w:hAnsi="Trebuchet MS" w:cs="Trebuchet MS"/>
          <w:spacing w:val="-4"/>
          <w:lang w:eastAsia="fr-FR"/>
        </w:rPr>
        <w:t>social territorial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="001D11FB">
        <w:rPr>
          <w:rFonts w:ascii="Trebuchet MS" w:eastAsia="Times New Roman" w:hAnsi="Trebuchet MS" w:cs="Trebuchet MS"/>
          <w:spacing w:val="-5"/>
          <w:lang w:eastAsia="fr-FR"/>
        </w:rPr>
        <w:t xml:space="preserve">local </w:t>
      </w:r>
      <w:r w:rsidRPr="002270D6">
        <w:rPr>
          <w:rFonts w:ascii="Trebuchet MS" w:eastAsia="Times New Roman" w:hAnsi="Trebuchet MS" w:cs="Trebuchet MS"/>
          <w:lang w:eastAsia="fr-FR"/>
        </w:rPr>
        <w:t>compétent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à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l’égard</w:t>
      </w:r>
      <w:r w:rsidRPr="002270D6">
        <w:rPr>
          <w:rFonts w:ascii="Trebuchet MS" w:eastAsia="Times New Roman" w:hAnsi="Trebuchet MS" w:cs="Trebuchet MS"/>
          <w:spacing w:val="-6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des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="00683A9C">
        <w:rPr>
          <w:rFonts w:ascii="Trebuchet MS" w:eastAsia="Times New Roman" w:hAnsi="Trebuchet MS" w:cs="Trebuchet MS"/>
          <w:lang w:eastAsia="fr-FR"/>
        </w:rPr>
        <w:t>agents de</w:t>
      </w:r>
      <w:r w:rsidRPr="002270D6">
        <w:rPr>
          <w:rFonts w:ascii="Trebuchet MS" w:eastAsia="Times New Roman" w:hAnsi="Trebuchet MS" w:cs="Trebuchet MS"/>
          <w:lang w:eastAsia="fr-FR"/>
        </w:rPr>
        <w:t xml:space="preserve"> </w:t>
      </w:r>
      <w:r w:rsidR="001D11FB">
        <w:rPr>
          <w:rFonts w:ascii="Trebuchet MS" w:eastAsia="Times New Roman" w:hAnsi="Trebuchet MS" w:cs="Trebuchet MS"/>
          <w:lang w:eastAsia="fr-FR"/>
        </w:rPr>
        <w:t>cette</w:t>
      </w:r>
      <w:r w:rsidR="00683A9C">
        <w:rPr>
          <w:rFonts w:ascii="Trebuchet MS" w:eastAsia="Times New Roman" w:hAnsi="Trebuchet MS" w:cs="Trebuchet MS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collectivité.</w:t>
      </w: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2270D6">
      <w:pPr>
        <w:widowControl w:val="0"/>
        <w:tabs>
          <w:tab w:val="left" w:pos="21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>ARTICLE</w:t>
      </w:r>
      <w:r w:rsidRPr="002270D6">
        <w:rPr>
          <w:rFonts w:ascii="Trebuchet MS" w:eastAsia="Times New Roman" w:hAnsi="Trebuchet MS" w:cs="Trebuchet MS"/>
          <w:b/>
          <w:bCs/>
          <w:spacing w:val="-1"/>
          <w:u w:val="thick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>2</w:t>
      </w:r>
      <w:r w:rsidRPr="002270D6">
        <w:rPr>
          <w:rFonts w:ascii="Trebuchet MS" w:eastAsia="Times New Roman" w:hAnsi="Trebuchet MS" w:cs="Trebuchet MS"/>
          <w:b/>
          <w:bCs/>
          <w:spacing w:val="-3"/>
          <w:u w:val="thick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>:</w:t>
      </w:r>
      <w:r w:rsidRPr="002270D6">
        <w:rPr>
          <w:rFonts w:ascii="Trebuchet MS" w:eastAsia="Times New Roman" w:hAnsi="Trebuchet MS" w:cs="Trebuchet MS"/>
          <w:b/>
          <w:bCs/>
          <w:lang w:eastAsia="fr-FR"/>
        </w:rPr>
        <w:tab/>
      </w:r>
      <w:r w:rsidRPr="002270D6">
        <w:rPr>
          <w:rFonts w:ascii="Trebuchet MS" w:eastAsia="Times New Roman" w:hAnsi="Trebuchet MS" w:cs="Trebuchet MS"/>
          <w:lang w:eastAsia="fr-FR"/>
        </w:rPr>
        <w:t>Ce bureau  de vote sera composé comme suit</w:t>
      </w:r>
      <w:r w:rsidRPr="002270D6">
        <w:rPr>
          <w:rFonts w:ascii="Trebuchet MS" w:eastAsia="Times New Roman" w:hAnsi="Trebuchet MS" w:cs="Trebuchet MS"/>
          <w:spacing w:val="-19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2299"/>
        <w:gridCol w:w="2564"/>
        <w:gridCol w:w="680"/>
      </w:tblGrid>
      <w:tr w:rsidR="002270D6" w:rsidRPr="002270D6" w:rsidTr="00BD776E">
        <w:trPr>
          <w:trHeight w:hRule="exact" w:val="257"/>
        </w:trPr>
        <w:tc>
          <w:tcPr>
            <w:tcW w:w="25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b/>
                <w:bCs/>
                <w:i/>
                <w:iCs/>
                <w:lang w:eastAsia="fr-FR"/>
              </w:rPr>
              <w:t>Président :</w:t>
            </w:r>
          </w:p>
        </w:tc>
        <w:tc>
          <w:tcPr>
            <w:tcW w:w="2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lang w:eastAsia="fr-FR"/>
              </w:rPr>
              <w:t>…</w:t>
            </w:r>
          </w:p>
        </w:tc>
        <w:tc>
          <w:tcPr>
            <w:tcW w:w="2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b/>
                <w:bCs/>
                <w:i/>
                <w:iCs/>
                <w:lang w:eastAsia="fr-FR"/>
              </w:rPr>
              <w:t>Suppléant :</w:t>
            </w: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lang w:eastAsia="fr-FR"/>
              </w:rPr>
              <w:t>…</w:t>
            </w:r>
          </w:p>
        </w:tc>
      </w:tr>
      <w:tr w:rsidR="002270D6" w:rsidRPr="002270D6" w:rsidTr="00BD776E">
        <w:trPr>
          <w:trHeight w:hRule="exact" w:val="257"/>
        </w:trPr>
        <w:tc>
          <w:tcPr>
            <w:tcW w:w="25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b/>
                <w:bCs/>
                <w:i/>
                <w:iCs/>
                <w:lang w:eastAsia="fr-FR"/>
              </w:rPr>
              <w:t>Secrétaire :</w:t>
            </w:r>
          </w:p>
        </w:tc>
        <w:tc>
          <w:tcPr>
            <w:tcW w:w="2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9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lang w:eastAsia="fr-FR"/>
              </w:rPr>
              <w:t>…</w:t>
            </w:r>
          </w:p>
        </w:tc>
        <w:tc>
          <w:tcPr>
            <w:tcW w:w="25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46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b/>
                <w:bCs/>
                <w:i/>
                <w:iCs/>
                <w:lang w:eastAsia="fr-FR"/>
              </w:rPr>
              <w:t>Suppléant :</w:t>
            </w: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2270D6" w:rsidRPr="002270D6" w:rsidRDefault="002270D6" w:rsidP="002270D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70D6">
              <w:rPr>
                <w:rFonts w:ascii="Trebuchet MS" w:eastAsia="Times New Roman" w:hAnsi="Trebuchet MS" w:cs="Trebuchet MS"/>
                <w:i/>
                <w:iCs/>
                <w:lang w:eastAsia="fr-FR"/>
              </w:rPr>
              <w:t>…</w:t>
            </w:r>
          </w:p>
        </w:tc>
      </w:tr>
    </w:tbl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rebuchet MS" w:eastAsia="Times New Roman" w:hAnsi="Trebuchet MS" w:cs="Trebuchet MS"/>
          <w:sz w:val="13"/>
          <w:szCs w:val="13"/>
          <w:lang w:eastAsia="fr-FR"/>
        </w:rPr>
      </w:pP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before="101" w:after="0" w:line="255" w:lineRule="exact"/>
        <w:ind w:left="160"/>
        <w:outlineLvl w:val="3"/>
        <w:rPr>
          <w:rFonts w:ascii="Trebuchet MS" w:eastAsia="Times New Roman" w:hAnsi="Trebuchet MS" w:cs="Trebuchet MS"/>
          <w:b/>
          <w:bCs/>
          <w:i/>
          <w:iCs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i/>
          <w:iCs/>
          <w:lang w:eastAsia="fr-FR"/>
        </w:rPr>
        <w:t>Délégués des organisations syndicales :</w:t>
      </w:r>
    </w:p>
    <w:p w:rsidR="002270D6" w:rsidRDefault="002270D6" w:rsidP="002270D6">
      <w:pPr>
        <w:widowControl w:val="0"/>
        <w:numPr>
          <w:ilvl w:val="0"/>
          <w:numId w:val="1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lang w:eastAsia="fr-FR"/>
        </w:rPr>
        <w:t xml:space="preserve">Liste … : … </w:t>
      </w:r>
      <w:r w:rsidR="00B460A7">
        <w:rPr>
          <w:rFonts w:ascii="Trebuchet MS" w:eastAsia="Times New Roman" w:hAnsi="Trebuchet MS" w:cs="Trebuchet MS"/>
          <w:lang w:eastAsia="fr-FR"/>
        </w:rPr>
        <w:t>…………</w:t>
      </w:r>
      <w:r w:rsidRPr="002270D6">
        <w:rPr>
          <w:rFonts w:ascii="Trebuchet MS" w:eastAsia="Times New Roman" w:hAnsi="Trebuchet MS" w:cs="Trebuchet MS"/>
          <w:lang w:eastAsia="fr-FR"/>
        </w:rPr>
        <w:t xml:space="preserve"> Suppléant :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……</w:t>
      </w:r>
    </w:p>
    <w:p w:rsidR="001D11FB" w:rsidRPr="002270D6" w:rsidRDefault="001D11FB" w:rsidP="001D11FB">
      <w:pPr>
        <w:widowControl w:val="0"/>
        <w:numPr>
          <w:ilvl w:val="0"/>
          <w:numId w:val="1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lang w:eastAsia="fr-FR"/>
        </w:rPr>
        <w:t xml:space="preserve">Liste … : … </w:t>
      </w:r>
      <w:r>
        <w:rPr>
          <w:rFonts w:ascii="Trebuchet MS" w:eastAsia="Times New Roman" w:hAnsi="Trebuchet MS" w:cs="Trebuchet MS"/>
          <w:lang w:eastAsia="fr-FR"/>
        </w:rPr>
        <w:t>…………</w:t>
      </w:r>
      <w:r w:rsidRPr="002270D6">
        <w:rPr>
          <w:rFonts w:ascii="Trebuchet MS" w:eastAsia="Times New Roman" w:hAnsi="Trebuchet MS" w:cs="Trebuchet MS"/>
          <w:lang w:eastAsia="fr-FR"/>
        </w:rPr>
        <w:t xml:space="preserve"> Suppléant :</w:t>
      </w:r>
      <w:r w:rsidRPr="002270D6">
        <w:rPr>
          <w:rFonts w:ascii="Trebuchet MS" w:eastAsia="Times New Roman" w:hAnsi="Trebuchet MS" w:cs="Trebuchet MS"/>
          <w:spacing w:val="-11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……</w:t>
      </w:r>
    </w:p>
    <w:p w:rsidR="001D11FB" w:rsidRPr="002270D6" w:rsidRDefault="001D11FB" w:rsidP="002270D6">
      <w:pPr>
        <w:widowControl w:val="0"/>
        <w:numPr>
          <w:ilvl w:val="0"/>
          <w:numId w:val="1"/>
        </w:numPr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55" w:lineRule="exact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683A9C">
      <w:pPr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after="0" w:line="255" w:lineRule="exact"/>
        <w:ind w:left="868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lang w:eastAsia="fr-FR"/>
        </w:rPr>
      </w:pPr>
    </w:p>
    <w:p w:rsidR="009F00AB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726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ARTICLE 3 : </w:t>
      </w:r>
      <w:r w:rsidRPr="002270D6">
        <w:rPr>
          <w:rFonts w:ascii="Trebuchet MS" w:eastAsia="Times New Roman" w:hAnsi="Trebuchet MS" w:cs="Trebuchet MS"/>
          <w:lang w:eastAsia="fr-FR"/>
        </w:rPr>
        <w:t xml:space="preserve">Le bureau de vote sera ouvert, </w:t>
      </w:r>
      <w:r w:rsidR="001D11FB">
        <w:rPr>
          <w:rFonts w:ascii="Trebuchet MS" w:eastAsia="Times New Roman" w:hAnsi="Trebuchet MS" w:cs="Trebuchet MS"/>
          <w:lang w:eastAsia="fr-FR"/>
        </w:rPr>
        <w:t>pendant 6 heures au moins, le</w:t>
      </w:r>
    </w:p>
    <w:p w:rsidR="002270D6" w:rsidRPr="002270D6" w:rsidRDefault="009F00AB" w:rsidP="009F00A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726"/>
        <w:jc w:val="center"/>
        <w:rPr>
          <w:rFonts w:ascii="Trebuchet MS" w:eastAsia="Times New Roman" w:hAnsi="Trebuchet MS" w:cs="Trebuchet MS"/>
          <w:lang w:eastAsia="fr-FR"/>
        </w:rPr>
      </w:pPr>
      <w:r>
        <w:rPr>
          <w:rFonts w:ascii="Trebuchet MS" w:eastAsia="Times New Roman" w:hAnsi="Trebuchet MS" w:cs="Trebuchet MS"/>
          <w:lang w:eastAsia="fr-FR"/>
        </w:rPr>
        <w:t>Jeudi 8 décembre 2022    de  ……</w:t>
      </w:r>
      <w:r w:rsidR="002270D6" w:rsidRPr="002270D6">
        <w:rPr>
          <w:rFonts w:ascii="Trebuchet MS" w:eastAsia="Times New Roman" w:hAnsi="Trebuchet MS" w:cs="Trebuchet MS"/>
          <w:lang w:eastAsia="fr-FR"/>
        </w:rPr>
        <w:t xml:space="preserve"> </w:t>
      </w:r>
      <w:r>
        <w:rPr>
          <w:rFonts w:ascii="Trebuchet MS" w:eastAsia="Times New Roman" w:hAnsi="Trebuchet MS" w:cs="Trebuchet MS"/>
          <w:lang w:eastAsia="fr-FR"/>
        </w:rPr>
        <w:t xml:space="preserve">H     </w:t>
      </w:r>
      <w:r w:rsidR="002270D6" w:rsidRPr="002270D6">
        <w:rPr>
          <w:rFonts w:ascii="Trebuchet MS" w:eastAsia="Times New Roman" w:hAnsi="Trebuchet MS" w:cs="Trebuchet MS"/>
          <w:lang w:eastAsia="fr-FR"/>
        </w:rPr>
        <w:t xml:space="preserve"> à .... </w:t>
      </w:r>
      <w:r>
        <w:rPr>
          <w:rFonts w:ascii="Trebuchet MS" w:eastAsia="Times New Roman" w:hAnsi="Trebuchet MS" w:cs="Trebuchet MS"/>
          <w:lang w:eastAsia="fr-FR"/>
        </w:rPr>
        <w:t>H</w:t>
      </w:r>
      <w:r w:rsidR="002270D6" w:rsidRPr="002270D6">
        <w:rPr>
          <w:rFonts w:ascii="Trebuchet MS" w:eastAsia="Times New Roman" w:hAnsi="Trebuchet MS" w:cs="Trebuchet MS"/>
          <w:lang w:eastAsia="fr-FR"/>
        </w:rPr>
        <w:t>.</w:t>
      </w:r>
    </w:p>
    <w:p w:rsidR="002270D6" w:rsidRPr="002270D6" w:rsidRDefault="00B460A7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60" w:right="726"/>
        <w:rPr>
          <w:rFonts w:ascii="Trebuchet MS" w:eastAsia="Times New Roman" w:hAnsi="Trebuchet MS" w:cs="Trebuchet MS"/>
          <w:lang w:eastAsia="fr-FR"/>
        </w:rPr>
        <w:sectPr w:rsidR="002270D6" w:rsidRPr="002270D6">
          <w:pgSz w:w="11910" w:h="16840"/>
          <w:pgMar w:top="1580" w:right="140" w:bottom="1200" w:left="1400" w:header="0" w:footer="880" w:gutter="0"/>
          <w:cols w:space="720" w:equalWidth="0">
            <w:col w:w="10370"/>
          </w:cols>
          <w:noEndnote/>
        </w:sectPr>
      </w:pPr>
      <w:r w:rsidRPr="00B460A7">
        <w:rPr>
          <w:rFonts w:ascii="Trebuchet MS" w:eastAsia="Times New Roman" w:hAnsi="Trebuchet MS" w:cs="Trebuchet MS"/>
          <w:highlight w:val="green"/>
          <w:lang w:eastAsia="fr-FR"/>
        </w:rPr>
        <w:t>ADRESSE   :</w:t>
      </w:r>
      <w:r>
        <w:rPr>
          <w:rFonts w:ascii="Trebuchet MS" w:eastAsia="Times New Roman" w:hAnsi="Trebuchet MS" w:cs="Trebuchet MS"/>
          <w:lang w:eastAsia="fr-FR"/>
        </w:rPr>
        <w:t xml:space="preserve"> </w:t>
      </w: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rebuchet MS" w:eastAsia="Times New Roman" w:hAnsi="Trebuchet MS" w:cs="Trebuchet MS"/>
          <w:sz w:val="16"/>
          <w:szCs w:val="16"/>
          <w:lang w:eastAsia="fr-FR"/>
        </w:rPr>
      </w:pPr>
    </w:p>
    <w:p w:rsidR="002270D6" w:rsidRPr="002270D6" w:rsidRDefault="002270D6" w:rsidP="002270D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ARTICLE </w:t>
      </w:r>
      <w:r w:rsidR="00193C36">
        <w:rPr>
          <w:rFonts w:ascii="Trebuchet MS" w:eastAsia="Times New Roman" w:hAnsi="Trebuchet MS" w:cs="Trebuchet MS"/>
          <w:b/>
          <w:bCs/>
          <w:u w:val="thick"/>
          <w:lang w:eastAsia="fr-FR"/>
        </w:rPr>
        <w:t>4</w:t>
      </w: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: Dès la clôture du scrutin fixée à ………..heures, le bureau de vote procède au dépouillement des votes</w:t>
      </w:r>
      <w:r w:rsidR="00683A9C">
        <w:rPr>
          <w:rFonts w:ascii="Trebuchet MS" w:eastAsia="Times New Roman" w:hAnsi="Trebuchet MS" w:cs="Trebuchet MS"/>
          <w:lang w:eastAsia="fr-FR"/>
        </w:rPr>
        <w:t xml:space="preserve"> et </w:t>
      </w:r>
      <w:r w:rsidRPr="002270D6">
        <w:rPr>
          <w:rFonts w:ascii="Trebuchet MS" w:eastAsia="Times New Roman" w:hAnsi="Trebuchet MS" w:cs="Trebuchet MS"/>
          <w:lang w:eastAsia="fr-FR"/>
        </w:rPr>
        <w:t>détermine le nombre total de suffrages valablement exprimés obtenus par chaque liste.</w:t>
      </w: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lang w:eastAsia="fr-FR"/>
        </w:rPr>
        <w:t>Le bureau de vote établit le procès-verbal relatif aux opérations électorales de dépouillement des votes.</w:t>
      </w: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54" w:lineRule="exact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lang w:eastAsia="fr-FR"/>
        </w:rPr>
        <w:t>Ces résultats sont transmis</w:t>
      </w:r>
      <w:r w:rsidRPr="002270D6">
        <w:rPr>
          <w:rFonts w:ascii="Trebuchet MS" w:eastAsia="Times New Roman" w:hAnsi="Trebuchet MS" w:cs="Trebuchet MS"/>
          <w:b/>
          <w:bCs/>
          <w:i/>
          <w:iCs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au Préfet du Département.</w:t>
      </w: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ARTICLE </w:t>
      </w:r>
      <w:r w:rsidR="00193C36">
        <w:rPr>
          <w:rFonts w:ascii="Trebuchet MS" w:eastAsia="Times New Roman" w:hAnsi="Trebuchet MS" w:cs="Trebuchet MS"/>
          <w:b/>
          <w:bCs/>
          <w:u w:val="thick"/>
          <w:lang w:eastAsia="fr-FR"/>
        </w:rPr>
        <w:t>5</w:t>
      </w: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: Un exemplaire du procès-verbal sera expédié au Préfet</w:t>
      </w:r>
      <w:r w:rsidR="007E4C85">
        <w:rPr>
          <w:rFonts w:ascii="Trebuchet MS" w:eastAsia="Times New Roman" w:hAnsi="Trebuchet MS" w:cs="Trebuchet MS"/>
          <w:lang w:eastAsia="fr-FR"/>
        </w:rPr>
        <w:t>,</w:t>
      </w:r>
      <w:r w:rsidR="009F00AB">
        <w:rPr>
          <w:rFonts w:ascii="Trebuchet MS" w:eastAsia="Times New Roman" w:hAnsi="Trebuchet MS" w:cs="Trebuchet MS"/>
          <w:lang w:eastAsia="fr-FR"/>
        </w:rPr>
        <w:t xml:space="preserve"> </w:t>
      </w:r>
      <w:r w:rsidR="007E4C85">
        <w:rPr>
          <w:rFonts w:ascii="Trebuchet MS" w:eastAsia="Times New Roman" w:hAnsi="Trebuchet MS" w:cs="Trebuchet MS"/>
          <w:lang w:eastAsia="fr-FR"/>
        </w:rPr>
        <w:t xml:space="preserve">aux délégués de listes, au Centre de Gestion </w:t>
      </w:r>
      <w:r w:rsidR="009F00AB">
        <w:rPr>
          <w:rFonts w:ascii="Trebuchet MS" w:eastAsia="Times New Roman" w:hAnsi="Trebuchet MS" w:cs="Trebuchet MS"/>
          <w:lang w:eastAsia="fr-FR"/>
        </w:rPr>
        <w:t>et affiché dans la collectivité (publicité des résultats).</w:t>
      </w: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lang w:eastAsia="fr-FR"/>
        </w:rPr>
      </w:pP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ARTICLE </w:t>
      </w:r>
      <w:r w:rsidR="00193C36">
        <w:rPr>
          <w:rFonts w:ascii="Trebuchet MS" w:eastAsia="Times New Roman" w:hAnsi="Trebuchet MS" w:cs="Trebuchet MS"/>
          <w:b/>
          <w:bCs/>
          <w:u w:val="thick"/>
          <w:lang w:eastAsia="fr-FR"/>
        </w:rPr>
        <w:t>6</w:t>
      </w: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: Les contestations sur la validité des opérations électorales sont portées dans un délai de 5 jours francs à compter de la proclamatio</w:t>
      </w:r>
      <w:r w:rsidR="00683A9C">
        <w:rPr>
          <w:rFonts w:ascii="Trebuchet MS" w:eastAsia="Times New Roman" w:hAnsi="Trebuchet MS" w:cs="Trebuchet MS"/>
          <w:lang w:eastAsia="fr-FR"/>
        </w:rPr>
        <w:t xml:space="preserve">n des résultats </w:t>
      </w:r>
      <w:r w:rsidR="007E4C85">
        <w:rPr>
          <w:rFonts w:ascii="Trebuchet MS" w:eastAsia="Times New Roman" w:hAnsi="Trebuchet MS" w:cs="Trebuchet MS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devant le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Président</w:t>
      </w:r>
      <w:r w:rsidRPr="002270D6">
        <w:rPr>
          <w:rFonts w:ascii="Trebuchet MS" w:eastAsia="Times New Roman" w:hAnsi="Trebuchet MS" w:cs="Trebuchet MS"/>
          <w:spacing w:val="-6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du</w:t>
      </w:r>
      <w:r w:rsidRPr="002270D6">
        <w:rPr>
          <w:rFonts w:ascii="Trebuchet MS" w:eastAsia="Times New Roman" w:hAnsi="Trebuchet MS" w:cs="Trebuchet MS"/>
          <w:spacing w:val="-8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bureau</w:t>
      </w:r>
      <w:r w:rsidRPr="002270D6">
        <w:rPr>
          <w:rFonts w:ascii="Trebuchet MS" w:eastAsia="Times New Roman" w:hAnsi="Trebuchet MS" w:cs="Trebuchet MS"/>
          <w:spacing w:val="-8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de</w:t>
      </w:r>
      <w:r w:rsidRPr="002270D6">
        <w:rPr>
          <w:rFonts w:ascii="Trebuchet MS" w:eastAsia="Times New Roman" w:hAnsi="Trebuchet MS" w:cs="Trebuchet MS"/>
          <w:spacing w:val="-4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vote</w:t>
      </w:r>
      <w:r w:rsidRPr="002270D6">
        <w:rPr>
          <w:rFonts w:ascii="Trebuchet MS" w:eastAsia="Times New Roman" w:hAnsi="Trebuchet MS" w:cs="Trebuchet MS"/>
          <w:spacing w:val="-7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qui</w:t>
      </w:r>
      <w:r w:rsidRPr="002270D6">
        <w:rPr>
          <w:rFonts w:ascii="Trebuchet MS" w:eastAsia="Times New Roman" w:hAnsi="Trebuchet MS" w:cs="Trebuchet MS"/>
          <w:spacing w:val="-7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statue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dans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les</w:t>
      </w:r>
      <w:r w:rsidRPr="002270D6">
        <w:rPr>
          <w:rFonts w:ascii="Trebuchet MS" w:eastAsia="Times New Roman" w:hAnsi="Trebuchet MS" w:cs="Trebuchet MS"/>
          <w:spacing w:val="-7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48</w:t>
      </w:r>
      <w:r w:rsidRPr="002270D6">
        <w:rPr>
          <w:rFonts w:ascii="Trebuchet MS" w:eastAsia="Times New Roman" w:hAnsi="Trebuchet MS" w:cs="Trebuchet MS"/>
          <w:spacing w:val="-7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heures</w:t>
      </w:r>
      <w:r w:rsidRPr="002270D6">
        <w:rPr>
          <w:rFonts w:ascii="Trebuchet MS" w:eastAsia="Times New Roman" w:hAnsi="Trebuchet MS" w:cs="Trebuchet MS"/>
          <w:spacing w:val="-7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en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motivant</w:t>
      </w:r>
      <w:r w:rsidRPr="002270D6">
        <w:rPr>
          <w:rFonts w:ascii="Trebuchet MS" w:eastAsia="Times New Roman" w:hAnsi="Trebuchet MS" w:cs="Trebuchet MS"/>
          <w:spacing w:val="-6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sa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décision</w:t>
      </w:r>
      <w:r w:rsidRPr="002270D6">
        <w:rPr>
          <w:rFonts w:ascii="Trebuchet MS" w:eastAsia="Times New Roman" w:hAnsi="Trebuchet MS" w:cs="Trebuchet MS"/>
          <w:spacing w:val="-5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et en adresse immédiatement une copie au</w:t>
      </w:r>
      <w:r w:rsidRPr="002270D6">
        <w:rPr>
          <w:rFonts w:ascii="Trebuchet MS" w:eastAsia="Times New Roman" w:hAnsi="Trebuchet MS" w:cs="Trebuchet MS"/>
          <w:spacing w:val="-18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Préfet.</w:t>
      </w: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lang w:eastAsia="fr-FR"/>
        </w:rPr>
      </w:pPr>
    </w:p>
    <w:p w:rsidR="002270D6" w:rsidRPr="001E641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ARTICLE </w:t>
      </w:r>
      <w:r w:rsidR="00193C36">
        <w:rPr>
          <w:rFonts w:ascii="Trebuchet MS" w:eastAsia="Times New Roman" w:hAnsi="Trebuchet MS" w:cs="Trebuchet MS"/>
          <w:b/>
          <w:bCs/>
          <w:u w:val="thick"/>
          <w:lang w:eastAsia="fr-FR"/>
        </w:rPr>
        <w:t>7</w:t>
      </w:r>
      <w:r w:rsidRPr="002270D6">
        <w:rPr>
          <w:rFonts w:ascii="Trebuchet MS" w:eastAsia="Times New Roman" w:hAnsi="Trebuchet MS" w:cs="Trebuchet MS"/>
          <w:b/>
          <w:bCs/>
          <w:u w:val="thick"/>
          <w:lang w:eastAsia="fr-FR"/>
        </w:rPr>
        <w:t xml:space="preserve"> </w:t>
      </w:r>
      <w:r w:rsidRPr="002270D6">
        <w:rPr>
          <w:rFonts w:ascii="Trebuchet MS" w:eastAsia="Times New Roman" w:hAnsi="Trebuchet MS" w:cs="Trebuchet MS"/>
          <w:lang w:eastAsia="fr-FR"/>
        </w:rPr>
        <w:t>: Le présent arrêté sera transmis à Monsieur le Préfet de Départemen</w:t>
      </w:r>
      <w:r w:rsidR="007E4C85">
        <w:rPr>
          <w:rFonts w:ascii="Trebuchet MS" w:eastAsia="Times New Roman" w:hAnsi="Trebuchet MS" w:cs="Trebuchet MS"/>
          <w:lang w:eastAsia="fr-FR"/>
        </w:rPr>
        <w:t>t et affiché dans les locaux de la collectivité.</w:t>
      </w:r>
    </w:p>
    <w:p w:rsidR="007E4C85" w:rsidRPr="001E6416" w:rsidRDefault="007E4C85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60" w:right="56"/>
        <w:jc w:val="both"/>
        <w:rPr>
          <w:rFonts w:ascii="Trebuchet MS" w:eastAsia="Times New Roman" w:hAnsi="Trebuchet MS" w:cs="Trebuchet MS"/>
          <w:lang w:eastAsia="fr-FR"/>
        </w:rPr>
      </w:pPr>
    </w:p>
    <w:p w:rsidR="001D11FB" w:rsidRPr="001E6416" w:rsidRDefault="001D11FB" w:rsidP="001D11FB">
      <w:pPr>
        <w:spacing w:after="0"/>
        <w:ind w:left="6096"/>
        <w:jc w:val="both"/>
        <w:rPr>
          <w:rFonts w:ascii="Trebuchet MS" w:hAnsi="Trebuchet MS" w:cs="Times"/>
        </w:rPr>
      </w:pPr>
      <w:r w:rsidRPr="00433B40">
        <w:rPr>
          <w:rFonts w:ascii="Trebuchet MS" w:hAnsi="Trebuchet MS" w:cs="Times"/>
        </w:rPr>
        <w:t>Fait à…………Le…………………</w:t>
      </w:r>
    </w:p>
    <w:p w:rsidR="001D11FB" w:rsidRPr="001E6416" w:rsidRDefault="001D11FB" w:rsidP="001D11FB">
      <w:pPr>
        <w:spacing w:after="0"/>
        <w:ind w:left="6096"/>
        <w:jc w:val="both"/>
        <w:rPr>
          <w:rFonts w:ascii="Trebuchet MS" w:hAnsi="Trebuchet MS" w:cs="Times"/>
        </w:rPr>
      </w:pPr>
    </w:p>
    <w:p w:rsidR="001E6416" w:rsidRPr="001E6416" w:rsidRDefault="001E6416" w:rsidP="001D11FB">
      <w:pPr>
        <w:spacing w:after="0"/>
        <w:ind w:left="6096"/>
        <w:jc w:val="both"/>
        <w:rPr>
          <w:rFonts w:ascii="Trebuchet MS" w:hAnsi="Trebuchet MS" w:cs="Times"/>
        </w:rPr>
      </w:pPr>
    </w:p>
    <w:p w:rsidR="001E6416" w:rsidRPr="001E6416" w:rsidRDefault="001E6416" w:rsidP="001D11FB">
      <w:pPr>
        <w:spacing w:after="0"/>
        <w:ind w:left="6096"/>
        <w:jc w:val="both"/>
        <w:rPr>
          <w:rFonts w:ascii="Trebuchet MS" w:hAnsi="Trebuchet MS" w:cs="Times"/>
        </w:rPr>
      </w:pPr>
    </w:p>
    <w:p w:rsidR="001D11FB" w:rsidRPr="001E6416" w:rsidRDefault="001D11FB" w:rsidP="001D11FB">
      <w:pPr>
        <w:spacing w:after="0"/>
        <w:ind w:left="6096"/>
        <w:jc w:val="both"/>
        <w:rPr>
          <w:rFonts w:ascii="Trebuchet MS" w:hAnsi="Trebuchet MS" w:cs="Times"/>
        </w:rPr>
      </w:pPr>
      <w:r w:rsidRPr="001E6416">
        <w:rPr>
          <w:rFonts w:ascii="Trebuchet MS" w:hAnsi="Trebuchet MS" w:cs="Times"/>
        </w:rPr>
        <w:t>Signature (et référence) de l’autorité territoriale</w:t>
      </w:r>
    </w:p>
    <w:p w:rsidR="002270D6" w:rsidRPr="001E641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lang w:eastAsia="fr-FR"/>
        </w:rPr>
      </w:pPr>
    </w:p>
    <w:p w:rsidR="00683A9C" w:rsidRPr="001E6416" w:rsidRDefault="00683A9C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exact"/>
        <w:ind w:left="260" w:right="56"/>
        <w:jc w:val="both"/>
        <w:rPr>
          <w:rFonts w:ascii="Trebuchet MS" w:eastAsia="Times New Roman" w:hAnsi="Trebuchet MS" w:cs="Trebuchet MS"/>
          <w:b/>
          <w:bCs/>
          <w:lang w:eastAsia="fr-FR"/>
        </w:rPr>
      </w:pPr>
    </w:p>
    <w:p w:rsidR="00683A9C" w:rsidRPr="001E6416" w:rsidRDefault="00683A9C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55" w:lineRule="exact"/>
        <w:ind w:left="260" w:right="56"/>
        <w:jc w:val="both"/>
        <w:rPr>
          <w:rFonts w:ascii="Trebuchet MS" w:eastAsia="Times New Roman" w:hAnsi="Trebuchet MS" w:cs="Trebuchet MS"/>
          <w:b/>
          <w:bCs/>
          <w:lang w:eastAsia="fr-FR"/>
        </w:rPr>
      </w:pPr>
    </w:p>
    <w:p w:rsidR="002270D6" w:rsidRPr="002270D6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b/>
          <w:bCs/>
          <w:sz w:val="26"/>
          <w:szCs w:val="26"/>
          <w:lang w:eastAsia="fr-FR"/>
        </w:rPr>
      </w:pPr>
    </w:p>
    <w:p w:rsidR="002270D6" w:rsidRPr="00683A9C" w:rsidRDefault="00683A9C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bCs/>
          <w:lang w:eastAsia="fr-FR"/>
        </w:rPr>
      </w:pPr>
      <w:r w:rsidRPr="00683A9C">
        <w:rPr>
          <w:rFonts w:ascii="Trebuchet MS" w:eastAsia="Times New Roman" w:hAnsi="Trebuchet MS" w:cs="Trebuchet MS"/>
          <w:bCs/>
          <w:lang w:eastAsia="fr-FR"/>
        </w:rPr>
        <w:t>Transmis en Préfecture le</w:t>
      </w:r>
      <w:r w:rsidR="001E6416">
        <w:rPr>
          <w:rFonts w:ascii="Trebuchet MS" w:eastAsia="Times New Roman" w:hAnsi="Trebuchet MS" w:cs="Trebuchet MS"/>
          <w:bCs/>
          <w:lang w:eastAsia="fr-FR"/>
        </w:rPr>
        <w:t xml:space="preserve"> ……………</w:t>
      </w:r>
    </w:p>
    <w:p w:rsidR="00683A9C" w:rsidRDefault="00683A9C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bCs/>
          <w:lang w:eastAsia="fr-FR"/>
        </w:rPr>
      </w:pPr>
      <w:r w:rsidRPr="00683A9C">
        <w:rPr>
          <w:rFonts w:ascii="Trebuchet MS" w:eastAsia="Times New Roman" w:hAnsi="Trebuchet MS" w:cs="Trebuchet MS"/>
          <w:bCs/>
          <w:lang w:eastAsia="fr-FR"/>
        </w:rPr>
        <w:t>Transmis au Centre de Gestion le</w:t>
      </w:r>
      <w:r w:rsidR="001E6416">
        <w:rPr>
          <w:rFonts w:ascii="Trebuchet MS" w:eastAsia="Times New Roman" w:hAnsi="Trebuchet MS" w:cs="Trebuchet MS"/>
          <w:bCs/>
          <w:lang w:eastAsia="fr-FR"/>
        </w:rPr>
        <w:t xml:space="preserve"> </w:t>
      </w:r>
      <w:r w:rsidRPr="00683A9C">
        <w:rPr>
          <w:rFonts w:ascii="Trebuchet MS" w:eastAsia="Times New Roman" w:hAnsi="Trebuchet MS" w:cs="Trebuchet MS"/>
          <w:bCs/>
          <w:lang w:eastAsia="fr-FR"/>
        </w:rPr>
        <w:t>……………</w:t>
      </w:r>
    </w:p>
    <w:p w:rsidR="001E6416" w:rsidRPr="00433B40" w:rsidRDefault="001E641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bCs/>
          <w:lang w:eastAsia="fr-FR"/>
        </w:rPr>
      </w:pPr>
      <w:r w:rsidRPr="00433B40">
        <w:rPr>
          <w:rFonts w:ascii="Trebuchet MS" w:eastAsia="Times New Roman" w:hAnsi="Trebuchet MS" w:cs="Trebuchet MS"/>
          <w:bCs/>
          <w:lang w:eastAsia="fr-FR"/>
        </w:rPr>
        <w:t>Transmis à chaque délégué de liste le …………</w:t>
      </w:r>
    </w:p>
    <w:p w:rsidR="00683A9C" w:rsidRPr="00433B40" w:rsidRDefault="00683A9C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bCs/>
          <w:lang w:eastAsia="fr-FR"/>
        </w:rPr>
      </w:pPr>
    </w:p>
    <w:p w:rsidR="002270D6" w:rsidRPr="00433B40" w:rsidRDefault="002270D6" w:rsidP="00193C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56"/>
        <w:rPr>
          <w:rFonts w:ascii="Trebuchet MS" w:eastAsia="Times New Roman" w:hAnsi="Trebuchet MS" w:cs="Trebuchet MS"/>
          <w:b/>
          <w:bCs/>
          <w:sz w:val="26"/>
          <w:szCs w:val="26"/>
          <w:lang w:eastAsia="fr-FR"/>
        </w:rPr>
      </w:pPr>
    </w:p>
    <w:p w:rsidR="001D11FB" w:rsidRDefault="001D11FB" w:rsidP="001D11FB">
      <w:pPr>
        <w:tabs>
          <w:tab w:val="left" w:pos="3402"/>
        </w:tabs>
        <w:spacing w:after="0"/>
        <w:jc w:val="both"/>
        <w:rPr>
          <w:rFonts w:ascii="Trebuchet MS" w:hAnsi="Trebuchet MS" w:cs="Trebuchet MS"/>
          <w:sz w:val="18"/>
          <w:szCs w:val="18"/>
        </w:rPr>
      </w:pPr>
      <w:r w:rsidRPr="00433B40"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433B40">
        <w:rPr>
          <w:rFonts w:ascii="Trebuchet MS" w:hAnsi="Trebuchet MS" w:cs="Trebuchet MS"/>
          <w:sz w:val="18"/>
          <w:szCs w:val="18"/>
        </w:rPr>
        <w:t>Télérecours</w:t>
      </w:r>
      <w:proofErr w:type="spellEnd"/>
      <w:r w:rsidRPr="00433B40">
        <w:rPr>
          <w:rFonts w:ascii="Trebuchet MS" w:hAnsi="Trebuchet MS" w:cs="Trebuchet MS"/>
          <w:sz w:val="18"/>
          <w:szCs w:val="18"/>
        </w:rPr>
        <w:t xml:space="preserve"> citoyens accessible à partir du site </w:t>
      </w:r>
      <w:hyperlink r:id="rId5" w:history="1">
        <w:r w:rsidRPr="00433B40">
          <w:rPr>
            <w:rStyle w:val="Lienhypertexte"/>
            <w:rFonts w:ascii="Trebuchet MS" w:hAnsi="Trebuchet MS" w:cs="Trebuchet MS"/>
            <w:sz w:val="18"/>
            <w:szCs w:val="18"/>
          </w:rPr>
          <w:t>www.telerecours.fr</w:t>
        </w:r>
      </w:hyperlink>
      <w:r w:rsidRPr="00433B40">
        <w:rPr>
          <w:rFonts w:ascii="Trebuchet MS" w:hAnsi="Trebuchet MS" w:cs="Trebuchet MS"/>
          <w:sz w:val="18"/>
          <w:szCs w:val="18"/>
        </w:rPr>
        <w:t>.</w:t>
      </w:r>
    </w:p>
    <w:p w:rsidR="00242838" w:rsidRDefault="00242838" w:rsidP="00193C36">
      <w:pPr>
        <w:ind w:right="56"/>
      </w:pPr>
    </w:p>
    <w:sectPr w:rsidR="00242838" w:rsidSect="00193C36">
      <w:pgSz w:w="11906" w:h="16838"/>
      <w:pgMar w:top="851" w:right="849" w:bottom="1134" w:left="136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4A"/>
    <w:multiLevelType w:val="multilevel"/>
    <w:tmpl w:val="000008CD"/>
    <w:lvl w:ilvl="0">
      <w:numFmt w:val="bullet"/>
      <w:lvlText w:val="-"/>
      <w:lvlJc w:val="left"/>
      <w:pPr>
        <w:ind w:left="868" w:hanging="70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810" w:hanging="708"/>
      </w:pPr>
    </w:lvl>
    <w:lvl w:ilvl="2">
      <w:numFmt w:val="bullet"/>
      <w:lvlText w:val="•"/>
      <w:lvlJc w:val="left"/>
      <w:pPr>
        <w:ind w:left="2761" w:hanging="708"/>
      </w:pPr>
    </w:lvl>
    <w:lvl w:ilvl="3">
      <w:numFmt w:val="bullet"/>
      <w:lvlText w:val="•"/>
      <w:lvlJc w:val="left"/>
      <w:pPr>
        <w:ind w:left="3711" w:hanging="708"/>
      </w:pPr>
    </w:lvl>
    <w:lvl w:ilvl="4">
      <w:numFmt w:val="bullet"/>
      <w:lvlText w:val="•"/>
      <w:lvlJc w:val="left"/>
      <w:pPr>
        <w:ind w:left="4662" w:hanging="708"/>
      </w:pPr>
    </w:lvl>
    <w:lvl w:ilvl="5">
      <w:numFmt w:val="bullet"/>
      <w:lvlText w:val="•"/>
      <w:lvlJc w:val="left"/>
      <w:pPr>
        <w:ind w:left="5613" w:hanging="708"/>
      </w:pPr>
    </w:lvl>
    <w:lvl w:ilvl="6">
      <w:numFmt w:val="bullet"/>
      <w:lvlText w:val="•"/>
      <w:lvlJc w:val="left"/>
      <w:pPr>
        <w:ind w:left="6563" w:hanging="708"/>
      </w:pPr>
    </w:lvl>
    <w:lvl w:ilvl="7">
      <w:numFmt w:val="bullet"/>
      <w:lvlText w:val="•"/>
      <w:lvlJc w:val="left"/>
      <w:pPr>
        <w:ind w:left="7514" w:hanging="708"/>
      </w:pPr>
    </w:lvl>
    <w:lvl w:ilvl="8">
      <w:numFmt w:val="bullet"/>
      <w:lvlText w:val="•"/>
      <w:lvlJc w:val="left"/>
      <w:pPr>
        <w:ind w:left="8465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D6"/>
    <w:rsid w:val="00193C36"/>
    <w:rsid w:val="001D11FB"/>
    <w:rsid w:val="001E6416"/>
    <w:rsid w:val="002270D6"/>
    <w:rsid w:val="00242838"/>
    <w:rsid w:val="003E0F47"/>
    <w:rsid w:val="00433B40"/>
    <w:rsid w:val="0059161D"/>
    <w:rsid w:val="00683A9C"/>
    <w:rsid w:val="00696F09"/>
    <w:rsid w:val="007015A2"/>
    <w:rsid w:val="007E4C85"/>
    <w:rsid w:val="008D48F1"/>
    <w:rsid w:val="00977AF3"/>
    <w:rsid w:val="009F00AB"/>
    <w:rsid w:val="00B4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9E3C-1FA5-49C4-87B9-90A98212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11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uiPriority w:val="99"/>
    <w:semiHidden/>
    <w:unhideWhenUsed/>
    <w:rsid w:val="001D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Mehat</cp:lastModifiedBy>
  <cp:revision>2</cp:revision>
  <dcterms:created xsi:type="dcterms:W3CDTF">2022-09-29T07:54:00Z</dcterms:created>
  <dcterms:modified xsi:type="dcterms:W3CDTF">2022-09-29T07:54:00Z</dcterms:modified>
</cp:coreProperties>
</file>