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F" w:rsidRDefault="00B56245">
      <w:r>
        <w:t>Nom, adresse de la collectivité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Nom, adresse agent</w:t>
      </w:r>
    </w:p>
    <w:p w:rsidR="00B56245" w:rsidRDefault="00B56245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</w:p>
    <w:p w:rsidR="00B56245" w:rsidRDefault="00B56245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</w:p>
    <w:p w:rsidR="00EB741D" w:rsidRDefault="00EB741D"/>
    <w:p w:rsidR="00EB741D" w:rsidRDefault="00EB741D"/>
    <w:p w:rsidR="00EB741D" w:rsidRDefault="00EB741D"/>
    <w:p w:rsidR="00EB741D" w:rsidRDefault="00EB741D"/>
    <w:p w:rsidR="00EB741D" w:rsidRDefault="00EB741D"/>
    <w:p w:rsidR="00EB741D" w:rsidRDefault="00B56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XXXXXXX, le XXXXXXXX</w:t>
      </w:r>
    </w:p>
    <w:p w:rsidR="00EB741D" w:rsidRDefault="00EB741D"/>
    <w:p w:rsidR="00EB741D" w:rsidRDefault="00EB741D">
      <w:r w:rsidRPr="00EB741D">
        <w:rPr>
          <w:b/>
          <w:u w:val="single"/>
        </w:rPr>
        <w:t>Objet :</w:t>
      </w:r>
      <w:r>
        <w:t xml:space="preserve"> </w:t>
      </w:r>
      <w:r w:rsidR="00457B6A">
        <w:t>Absence</w:t>
      </w:r>
      <w:r w:rsidR="00F46371">
        <w:t>(</w:t>
      </w:r>
      <w:r w:rsidR="00457B6A">
        <w:t>s</w:t>
      </w:r>
      <w:r w:rsidR="00F46371">
        <w:t>)</w:t>
      </w:r>
      <w:r w:rsidR="00457B6A">
        <w:t xml:space="preserve"> injustifiée</w:t>
      </w:r>
      <w:r w:rsidR="00F46371">
        <w:t>(</w:t>
      </w:r>
      <w:r w:rsidR="00457B6A">
        <w:t>s</w:t>
      </w:r>
      <w:r w:rsidR="00F46371">
        <w:t>)</w:t>
      </w:r>
    </w:p>
    <w:p w:rsidR="004927F4" w:rsidRDefault="004927F4">
      <w:r>
        <w:t xml:space="preserve">Lettre recommandée avec accusé de réception </w:t>
      </w:r>
      <w:r w:rsidRPr="004927F4">
        <w:rPr>
          <w:i/>
        </w:rPr>
        <w:t>(ou remise en main propre</w:t>
      </w:r>
      <w:r w:rsidR="00A031A8">
        <w:rPr>
          <w:i/>
        </w:rPr>
        <w:t xml:space="preserve"> contre décharge</w:t>
      </w:r>
      <w:r w:rsidRPr="004927F4">
        <w:rPr>
          <w:i/>
        </w:rPr>
        <w:t>)</w:t>
      </w:r>
    </w:p>
    <w:p w:rsidR="00EB741D" w:rsidRDefault="00EB741D"/>
    <w:p w:rsidR="00EB741D" w:rsidRDefault="00EB741D"/>
    <w:p w:rsidR="00EB741D" w:rsidRDefault="00EB741D">
      <w:r>
        <w:t xml:space="preserve">Monsieur / Madame, </w:t>
      </w:r>
    </w:p>
    <w:p w:rsidR="00EB741D" w:rsidRDefault="00EB741D"/>
    <w:p w:rsidR="00EB741D" w:rsidRDefault="00EB741D" w:rsidP="00EE5F21">
      <w:pPr>
        <w:jc w:val="both"/>
      </w:pPr>
      <w:r>
        <w:t xml:space="preserve">Le </w:t>
      </w:r>
      <w:proofErr w:type="gramStart"/>
      <w:r>
        <w:t>……………..,</w:t>
      </w:r>
      <w:proofErr w:type="gramEnd"/>
      <w:r>
        <w:t xml:space="preserve"> </w:t>
      </w:r>
      <w:r w:rsidR="00F46371">
        <w:t>vous ne vous êtes pas présenté</w:t>
      </w:r>
      <w:r w:rsidR="00457B6A">
        <w:t xml:space="preserve"> à votre poste de travail</w:t>
      </w:r>
      <w:r>
        <w:t>.</w:t>
      </w:r>
    </w:p>
    <w:p w:rsidR="00EB741D" w:rsidRDefault="00457B6A" w:rsidP="00EE5F21">
      <w:pPr>
        <w:jc w:val="both"/>
      </w:pPr>
      <w:r>
        <w:t>En l’absence de service fait, vous ne percevrez aucune rémunération du …………………au………………</w:t>
      </w:r>
      <w:r w:rsidR="00F46371">
        <w:t>, à raison d’un trentième par jour.</w:t>
      </w:r>
    </w:p>
    <w:p w:rsidR="00120E02" w:rsidRDefault="00EB741D" w:rsidP="00EE5F21">
      <w:pPr>
        <w:jc w:val="both"/>
        <w:rPr>
          <w:szCs w:val="20"/>
        </w:rPr>
      </w:pPr>
      <w:r>
        <w:rPr>
          <w:szCs w:val="20"/>
        </w:rPr>
        <w:t xml:space="preserve">J’espère pouvoir compter sur vous pour que </w:t>
      </w:r>
      <w:r w:rsidR="00622513">
        <w:rPr>
          <w:szCs w:val="20"/>
        </w:rPr>
        <w:t>cela</w:t>
      </w:r>
      <w:r w:rsidR="00334FB0">
        <w:rPr>
          <w:szCs w:val="20"/>
        </w:rPr>
        <w:t xml:space="preserve"> ne se renouvelle</w:t>
      </w:r>
      <w:r>
        <w:rPr>
          <w:szCs w:val="20"/>
        </w:rPr>
        <w:t xml:space="preserve"> pas à l’avenir.</w:t>
      </w:r>
    </w:p>
    <w:p w:rsidR="00EB741D" w:rsidRDefault="00183243" w:rsidP="00EE5F21">
      <w:pPr>
        <w:jc w:val="both"/>
      </w:pPr>
      <w:r>
        <w:rPr>
          <w:szCs w:val="20"/>
        </w:rPr>
        <w:t>Enfin, j</w:t>
      </w:r>
      <w:r w:rsidR="00120E02">
        <w:t>e vous informe que cette décision peut faire l’objet d’un recours pour excès de pouvoir dans un délai de deux mois à compter de sa notification au Tribunal administratif de Rennes, situé 3 Contour de la Motte 35044 Rennes Cedex.</w:t>
      </w:r>
    </w:p>
    <w:p w:rsidR="00EB741D" w:rsidRDefault="00EB741D" w:rsidP="00EE5F21">
      <w:pPr>
        <w:jc w:val="both"/>
      </w:pPr>
      <w:r>
        <w:t xml:space="preserve">Je vous prie d’agréer, Monsieur/Madame, l’expression de mes salutations distinguées. </w:t>
      </w:r>
    </w:p>
    <w:p w:rsidR="004927F4" w:rsidRDefault="004927F4" w:rsidP="00EE5F21">
      <w:pPr>
        <w:jc w:val="both"/>
      </w:pPr>
    </w:p>
    <w:p w:rsidR="004927F4" w:rsidRDefault="004927F4" w:rsidP="00EE5F21">
      <w:pPr>
        <w:jc w:val="both"/>
      </w:pPr>
    </w:p>
    <w:p w:rsidR="004927F4" w:rsidRDefault="004927F4" w:rsidP="00EE5F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 / Le Président</w:t>
      </w:r>
    </w:p>
    <w:p w:rsidR="00582AFC" w:rsidRDefault="00582AFC" w:rsidP="00EE5F21">
      <w:pPr>
        <w:jc w:val="both"/>
      </w:pPr>
    </w:p>
    <w:p w:rsidR="00582AFC" w:rsidRPr="00582AFC" w:rsidRDefault="00582AFC" w:rsidP="00EE5F21">
      <w:pPr>
        <w:jc w:val="both"/>
        <w:rPr>
          <w:i/>
        </w:rPr>
      </w:pPr>
      <w:r w:rsidRPr="00582AFC">
        <w:rPr>
          <w:i/>
        </w:rPr>
        <w:t xml:space="preserve">Remis en main propre le : </w:t>
      </w:r>
    </w:p>
    <w:p w:rsidR="00582AFC" w:rsidRPr="00582AFC" w:rsidRDefault="00582AFC" w:rsidP="00EE5F21">
      <w:pPr>
        <w:jc w:val="both"/>
        <w:rPr>
          <w:i/>
        </w:rPr>
      </w:pPr>
    </w:p>
    <w:p w:rsidR="00C93611" w:rsidRDefault="00582AFC" w:rsidP="00C93611">
      <w:pPr>
        <w:jc w:val="both"/>
        <w:rPr>
          <w:i/>
        </w:rPr>
      </w:pPr>
      <w:r w:rsidRPr="00582AFC">
        <w:rPr>
          <w:i/>
        </w:rPr>
        <w:t xml:space="preserve">Signature de l’agent : </w:t>
      </w:r>
    </w:p>
    <w:p w:rsidR="00C93611" w:rsidRPr="00C93611" w:rsidRDefault="00C93611" w:rsidP="00C93611">
      <w:pPr>
        <w:jc w:val="both"/>
        <w:rPr>
          <w:i/>
        </w:rPr>
      </w:pPr>
    </w:p>
    <w:p w:rsidR="00C93611" w:rsidRPr="00ED4819" w:rsidRDefault="00C93611" w:rsidP="00C93611">
      <w:pPr>
        <w:pBdr>
          <w:top w:val="single" w:sz="4" w:space="1" w:color="auto"/>
          <w:left w:val="single" w:sz="4" w:space="4" w:color="auto"/>
        </w:pBdr>
        <w:spacing w:after="0" w:line="240" w:lineRule="auto"/>
        <w:rPr>
          <w:rFonts w:eastAsia="Times New Roman" w:cs="Times New Roman"/>
          <w:i/>
          <w:color w:val="7F7F7F" w:themeColor="text1" w:themeTint="80"/>
          <w:szCs w:val="20"/>
          <w:lang w:eastAsia="fr-FR"/>
        </w:rPr>
      </w:pPr>
      <w:r w:rsidRPr="00ED4819">
        <w:rPr>
          <w:rFonts w:eastAsia="Times New Roman" w:cs="Times New Roman"/>
          <w:i/>
          <w:color w:val="7F7F7F" w:themeColor="text1" w:themeTint="80"/>
          <w:szCs w:val="20"/>
          <w:u w:val="single"/>
          <w:lang w:eastAsia="fr-FR"/>
        </w:rPr>
        <w:t>Préconisation</w:t>
      </w:r>
      <w:r w:rsidRPr="00ED4819">
        <w:rPr>
          <w:rFonts w:eastAsia="Times New Roman" w:cs="Times New Roman"/>
          <w:i/>
          <w:color w:val="7F7F7F" w:themeColor="text1" w:themeTint="80"/>
          <w:szCs w:val="20"/>
          <w:lang w:eastAsia="fr-FR"/>
        </w:rPr>
        <w:t> :</w:t>
      </w:r>
    </w:p>
    <w:p w:rsidR="00C93611" w:rsidRPr="00E86184" w:rsidRDefault="00C93611" w:rsidP="00E86184">
      <w:r>
        <w:rPr>
          <w:rFonts w:eastAsia="Times New Roman" w:cs="Times New Roman"/>
          <w:i/>
          <w:color w:val="7F7F7F" w:themeColor="text1" w:themeTint="80"/>
          <w:szCs w:val="20"/>
          <w:lang w:eastAsia="fr-FR"/>
        </w:rPr>
        <w:t>Ce courrier doit être utilisé en cas d’absence(s) injustifiée(s) de l’agent contractuel</w:t>
      </w:r>
      <w:r w:rsidR="0025265F">
        <w:rPr>
          <w:rFonts w:eastAsia="Times New Roman" w:cs="Times New Roman"/>
          <w:i/>
          <w:color w:val="7F7F7F" w:themeColor="text1" w:themeTint="80"/>
          <w:szCs w:val="20"/>
          <w:lang w:eastAsia="fr-FR"/>
        </w:rPr>
        <w:t xml:space="preserve"> pendant une courte durée</w:t>
      </w:r>
      <w:r>
        <w:rPr>
          <w:rFonts w:eastAsia="Times New Roman" w:cs="Times New Roman"/>
          <w:i/>
          <w:color w:val="7F7F7F" w:themeColor="text1" w:themeTint="80"/>
          <w:szCs w:val="20"/>
          <w:lang w:eastAsia="fr-FR"/>
        </w:rPr>
        <w:t>. Il ne doit pas être confondu avec la procédure d’abandon de poste pour laquelle un courrier de mise en demeure doit être envoyé.</w:t>
      </w:r>
      <w:bookmarkStart w:id="0" w:name="_GoBack"/>
      <w:bookmarkEnd w:id="0"/>
    </w:p>
    <w:sectPr w:rsidR="00C93611" w:rsidRPr="00E8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D"/>
    <w:rsid w:val="000A1208"/>
    <w:rsid w:val="000A5A7F"/>
    <w:rsid w:val="00120E02"/>
    <w:rsid w:val="00183243"/>
    <w:rsid w:val="0025265F"/>
    <w:rsid w:val="00334FB0"/>
    <w:rsid w:val="0040395D"/>
    <w:rsid w:val="00457B6A"/>
    <w:rsid w:val="004927F4"/>
    <w:rsid w:val="00582AFC"/>
    <w:rsid w:val="00622513"/>
    <w:rsid w:val="00A031A8"/>
    <w:rsid w:val="00AD5175"/>
    <w:rsid w:val="00B56245"/>
    <w:rsid w:val="00C93611"/>
    <w:rsid w:val="00E86184"/>
    <w:rsid w:val="00EB741D"/>
    <w:rsid w:val="00EE5F21"/>
    <w:rsid w:val="00F46371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8267BB-0811-4C20-A43B-8F81C60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19</cp:revision>
  <dcterms:created xsi:type="dcterms:W3CDTF">2017-06-08T13:21:00Z</dcterms:created>
  <dcterms:modified xsi:type="dcterms:W3CDTF">2017-09-18T07:11:00Z</dcterms:modified>
</cp:coreProperties>
</file>